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9" w:tblpY="135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670"/>
        <w:gridCol w:w="4111"/>
      </w:tblGrid>
      <w:tr w:rsidR="00120CE9" w:rsidTr="008701C9">
        <w:trPr>
          <w:trHeight w:val="645"/>
        </w:trPr>
        <w:tc>
          <w:tcPr>
            <w:tcW w:w="5211" w:type="dxa"/>
            <w:vAlign w:val="center"/>
          </w:tcPr>
          <w:p w:rsidR="00120CE9" w:rsidRDefault="00172AEF" w:rsidP="0087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Стандарты,</w:t>
            </w:r>
            <w:r w:rsidR="008701C9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могут быть отменены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замены</w:t>
            </w:r>
          </w:p>
        </w:tc>
        <w:tc>
          <w:tcPr>
            <w:tcW w:w="5670" w:type="dxa"/>
            <w:vAlign w:val="center"/>
          </w:tcPr>
          <w:p w:rsidR="00120CE9" w:rsidRDefault="00172AEF" w:rsidP="0017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Стандарты, которые т</w:t>
            </w:r>
            <w:r w:rsidR="008701C9">
              <w:rPr>
                <w:rFonts w:ascii="Times New Roman" w:hAnsi="Times New Roman" w:cs="Times New Roman"/>
                <w:sz w:val="28"/>
                <w:szCs w:val="28"/>
              </w:rPr>
              <w:t>ребуют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срочного</w:t>
            </w:r>
            <w:r w:rsidR="008701C9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обновления</w:t>
            </w:r>
          </w:p>
        </w:tc>
        <w:tc>
          <w:tcPr>
            <w:tcW w:w="4111" w:type="dxa"/>
            <w:vAlign w:val="center"/>
          </w:tcPr>
          <w:p w:rsidR="00120CE9" w:rsidRDefault="00172AEF" w:rsidP="00172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EF">
              <w:rPr>
                <w:rFonts w:ascii="Times New Roman" w:hAnsi="Times New Roman" w:cs="Times New Roman"/>
                <w:sz w:val="28"/>
                <w:szCs w:val="28"/>
              </w:rPr>
              <w:t xml:space="preserve">Стандарты,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701C9">
              <w:rPr>
                <w:rFonts w:ascii="Times New Roman" w:hAnsi="Times New Roman" w:cs="Times New Roman"/>
                <w:sz w:val="28"/>
                <w:szCs w:val="28"/>
              </w:rPr>
              <w:t>огут применяться</w:t>
            </w:r>
            <w:r w:rsidR="00114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далее без изменений</w:t>
            </w:r>
          </w:p>
        </w:tc>
      </w:tr>
      <w:tr w:rsidR="00120CE9" w:rsidTr="008701C9">
        <w:trPr>
          <w:trHeight w:val="375"/>
        </w:trPr>
        <w:tc>
          <w:tcPr>
            <w:tcW w:w="5211" w:type="dxa"/>
          </w:tcPr>
          <w:p w:rsidR="00120CE9" w:rsidRDefault="00120CE9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20CE9" w:rsidRDefault="00120CE9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20CE9" w:rsidRDefault="00120CE9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C9" w:rsidTr="008701C9">
        <w:trPr>
          <w:trHeight w:val="390"/>
        </w:trPr>
        <w:tc>
          <w:tcPr>
            <w:tcW w:w="5211" w:type="dxa"/>
          </w:tcPr>
          <w:p w:rsidR="008701C9" w:rsidRDefault="008701C9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701C9" w:rsidRDefault="008701C9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01C9" w:rsidRDefault="008701C9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C9" w:rsidTr="008701C9">
        <w:trPr>
          <w:trHeight w:val="390"/>
        </w:trPr>
        <w:tc>
          <w:tcPr>
            <w:tcW w:w="5211" w:type="dxa"/>
          </w:tcPr>
          <w:p w:rsidR="008701C9" w:rsidRDefault="008701C9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701C9" w:rsidRDefault="008701C9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01C9" w:rsidRDefault="008701C9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C9" w:rsidTr="008701C9">
        <w:trPr>
          <w:trHeight w:val="390"/>
        </w:trPr>
        <w:tc>
          <w:tcPr>
            <w:tcW w:w="5211" w:type="dxa"/>
          </w:tcPr>
          <w:p w:rsidR="008701C9" w:rsidRDefault="008701C9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701C9" w:rsidRDefault="008701C9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01C9" w:rsidRDefault="008701C9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EF" w:rsidTr="008701C9">
        <w:trPr>
          <w:trHeight w:val="390"/>
        </w:trPr>
        <w:tc>
          <w:tcPr>
            <w:tcW w:w="5211" w:type="dxa"/>
          </w:tcPr>
          <w:p w:rsidR="00172AEF" w:rsidRDefault="00172AEF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72AEF" w:rsidRDefault="00172AEF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72AEF" w:rsidRDefault="00172AEF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EF" w:rsidTr="008701C9">
        <w:trPr>
          <w:trHeight w:val="390"/>
        </w:trPr>
        <w:tc>
          <w:tcPr>
            <w:tcW w:w="5211" w:type="dxa"/>
          </w:tcPr>
          <w:p w:rsidR="00172AEF" w:rsidRDefault="00172AEF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72AEF" w:rsidRDefault="00172AEF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72AEF" w:rsidRDefault="00172AEF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EF" w:rsidTr="008701C9">
        <w:trPr>
          <w:trHeight w:val="390"/>
        </w:trPr>
        <w:tc>
          <w:tcPr>
            <w:tcW w:w="5211" w:type="dxa"/>
          </w:tcPr>
          <w:p w:rsidR="00172AEF" w:rsidRDefault="00172AEF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72AEF" w:rsidRDefault="00172AEF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72AEF" w:rsidRDefault="00172AEF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C9" w:rsidTr="008701C9">
        <w:trPr>
          <w:trHeight w:val="390"/>
        </w:trPr>
        <w:tc>
          <w:tcPr>
            <w:tcW w:w="5211" w:type="dxa"/>
          </w:tcPr>
          <w:p w:rsidR="008701C9" w:rsidRDefault="008701C9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701C9" w:rsidRDefault="008701C9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01C9" w:rsidRDefault="008701C9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CE9" w:rsidTr="008701C9">
        <w:trPr>
          <w:trHeight w:val="390"/>
        </w:trPr>
        <w:tc>
          <w:tcPr>
            <w:tcW w:w="5211" w:type="dxa"/>
          </w:tcPr>
          <w:p w:rsidR="00120CE9" w:rsidRDefault="00120CE9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20CE9" w:rsidRDefault="00120CE9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20CE9" w:rsidRDefault="00120CE9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CE9" w:rsidTr="008701C9">
        <w:trPr>
          <w:trHeight w:val="390"/>
        </w:trPr>
        <w:tc>
          <w:tcPr>
            <w:tcW w:w="5211" w:type="dxa"/>
          </w:tcPr>
          <w:p w:rsidR="00120CE9" w:rsidRDefault="00120CE9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20CE9" w:rsidRDefault="00120CE9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20CE9" w:rsidRDefault="00120CE9" w:rsidP="0012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AEF" w:rsidRPr="00120CE9" w:rsidRDefault="00761161" w:rsidP="00120C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0CE9">
        <w:rPr>
          <w:rFonts w:ascii="Times New Roman" w:hAnsi="Times New Roman" w:cs="Times New Roman"/>
          <w:sz w:val="28"/>
          <w:szCs w:val="28"/>
        </w:rPr>
        <w:t>тандарты, принятые до 199</w:t>
      </w:r>
      <w:r w:rsidR="00172AEF">
        <w:rPr>
          <w:rFonts w:ascii="Times New Roman" w:hAnsi="Times New Roman" w:cs="Times New Roman"/>
          <w:sz w:val="28"/>
          <w:szCs w:val="28"/>
        </w:rPr>
        <w:t>2</w:t>
      </w:r>
      <w:r w:rsidR="00120CE9">
        <w:rPr>
          <w:rFonts w:ascii="Times New Roman" w:hAnsi="Times New Roman" w:cs="Times New Roman"/>
          <w:sz w:val="28"/>
          <w:szCs w:val="28"/>
        </w:rPr>
        <w:t xml:space="preserve"> г. </w:t>
      </w:r>
      <w:r w:rsidR="00172AEF">
        <w:rPr>
          <w:rFonts w:ascii="Times New Roman" w:hAnsi="Times New Roman" w:cs="Times New Roman"/>
          <w:sz w:val="28"/>
          <w:szCs w:val="28"/>
        </w:rPr>
        <w:br/>
      </w:r>
      <w:r w:rsidR="00120CE9">
        <w:rPr>
          <w:rFonts w:ascii="Times New Roman" w:hAnsi="Times New Roman" w:cs="Times New Roman"/>
          <w:sz w:val="28"/>
          <w:szCs w:val="28"/>
        </w:rPr>
        <w:t xml:space="preserve">и применяемые в </w:t>
      </w:r>
      <w:r w:rsidR="00172AEF">
        <w:rPr>
          <w:rFonts w:ascii="Times New Roman" w:hAnsi="Times New Roman" w:cs="Times New Roman"/>
          <w:sz w:val="28"/>
          <w:szCs w:val="28"/>
        </w:rPr>
        <w:t xml:space="preserve"> </w:t>
      </w:r>
      <w:r w:rsidR="0057574C">
        <w:rPr>
          <w:rFonts w:ascii="Times New Roman" w:hAnsi="Times New Roman" w:cs="Times New Roman"/>
          <w:sz w:val="28"/>
          <w:szCs w:val="28"/>
        </w:rPr>
        <w:t>…………………</w:t>
      </w:r>
      <w:r w:rsidR="00120CE9" w:rsidRPr="00172AE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промышленности</w:t>
      </w:r>
      <w:r w:rsidR="00120CE9">
        <w:rPr>
          <w:rFonts w:ascii="Times New Roman" w:hAnsi="Times New Roman" w:cs="Times New Roman"/>
          <w:sz w:val="28"/>
          <w:szCs w:val="28"/>
        </w:rPr>
        <w:t xml:space="preserve"> </w:t>
      </w:r>
      <w:r w:rsidR="00172AEF">
        <w:rPr>
          <w:rFonts w:ascii="Times New Roman" w:hAnsi="Times New Roman" w:cs="Times New Roman"/>
          <w:sz w:val="28"/>
          <w:szCs w:val="28"/>
        </w:rPr>
        <w:t xml:space="preserve"> </w:t>
      </w:r>
      <w:r w:rsidR="00120CE9">
        <w:rPr>
          <w:rFonts w:ascii="Times New Roman" w:hAnsi="Times New Roman" w:cs="Times New Roman"/>
          <w:sz w:val="28"/>
          <w:szCs w:val="28"/>
        </w:rPr>
        <w:t>(номер и название  ГОСТ</w:t>
      </w:r>
      <w:r w:rsidR="00172AEF">
        <w:rPr>
          <w:rFonts w:ascii="Times New Roman" w:hAnsi="Times New Roman" w:cs="Times New Roman"/>
          <w:sz w:val="28"/>
          <w:szCs w:val="28"/>
        </w:rPr>
        <w:t>)</w:t>
      </w:r>
    </w:p>
    <w:sectPr w:rsidR="00172AEF" w:rsidRPr="00120CE9" w:rsidSect="00120CE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79"/>
    <w:rsid w:val="00114107"/>
    <w:rsid w:val="00120CE9"/>
    <w:rsid w:val="00172AEF"/>
    <w:rsid w:val="002B727F"/>
    <w:rsid w:val="00350E79"/>
    <w:rsid w:val="0057574C"/>
    <w:rsid w:val="00576168"/>
    <w:rsid w:val="005B4556"/>
    <w:rsid w:val="00761161"/>
    <w:rsid w:val="0087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Демаков Игорь Леонидович</dc:creator>
  <cp:keywords/>
  <dc:description/>
  <cp:lastModifiedBy>Демаков Игорь Леонидович</cp:lastModifiedBy>
  <cp:revision>5</cp:revision>
  <dcterms:created xsi:type="dcterms:W3CDTF">2019-06-11T06:22:00Z</dcterms:created>
  <dcterms:modified xsi:type="dcterms:W3CDTF">2019-06-17T10:18:00Z</dcterms:modified>
</cp:coreProperties>
</file>